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ДЛЯ ПОТРЕБИТЕЛЕЙ МЕДИЦИНСКИХ УСЛУГ</w:t>
      </w:r>
    </w:p>
    <w:p w:rsidR="00694A5F" w:rsidRDefault="00694A5F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1.1. Правила внутреннего распорядка для потребителей медицинских услуг являются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организационно-правовым документом для пациентов, разработаны в соответствии с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федеральным законом №323-ФЗ от 21 ноября 2011г. «Об основах охраны здоровья граждан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Российской Федерации», "О защите прав потребителей", иными нормативными актами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(далее – Правила)</w:t>
      </w:r>
      <w:r w:rsidR="00694A5F">
        <w:rPr>
          <w:rFonts w:ascii="Times New Roman" w:hAnsi="Times New Roman" w:cs="Times New Roman"/>
          <w:sz w:val="24"/>
          <w:szCs w:val="24"/>
        </w:rPr>
        <w:t xml:space="preserve"> ООО «</w:t>
      </w:r>
      <w:r w:rsidR="00555602">
        <w:rPr>
          <w:rFonts w:ascii="Times New Roman" w:hAnsi="Times New Roman" w:cs="Times New Roman"/>
          <w:sz w:val="24"/>
          <w:szCs w:val="24"/>
        </w:rPr>
        <w:t>ПАРАЦЕЛЬС</w:t>
      </w:r>
      <w:r w:rsidRPr="00694A5F">
        <w:rPr>
          <w:rFonts w:ascii="Times New Roman" w:hAnsi="Times New Roman" w:cs="Times New Roman"/>
          <w:sz w:val="24"/>
          <w:szCs w:val="24"/>
        </w:rPr>
        <w:t>» (далее – Учреждение) – это регламент,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определяющий порядок обращения потребителя медицинских услуг в Учреждение, его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права и обязанности, правила поведения в Учреждении, осуществление выдачи справок,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выписок из медицинской документации и распространяющий свое действие на всех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обращающихся за медицинской помощью.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Настоящие Правила обязательны для персонала и пациентов, а также иных лиц,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обратившихся в Учреждение, разработаны в целях реализации, предусмотренных законом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прав пациента, создания наиболее благоприятных возможностей оказания пациенту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своевременной медицинской помощи надлежащего объема и качества.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1.2. Правила внутреннего распорядка для пациентов включают: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Общие положения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обращения пациента;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Права и обязанности пациента;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Правила поведения пациентов и их законных представителей в Учреждении;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разрешения конфликтных ситуаций между Учреждением и пациентом;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предоставления информации о состоянии здоровья пациента;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Порядок выдачи справок, выписок из медицинской документации пациенту или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другим лицам</w:t>
      </w:r>
      <w:r w:rsidR="00694A5F">
        <w:rPr>
          <w:rFonts w:ascii="Times New Roman" w:hAnsi="Times New Roman" w:cs="Times New Roman"/>
          <w:sz w:val="24"/>
          <w:szCs w:val="24"/>
        </w:rPr>
        <w:t>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1.3. Правила внутреннего распорядка обязательны для всех пациентов, проходящих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обследование и лечение в Учреждении.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1.4. С правилами пациент либо его законный представитель знакомятся устно.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1.5. Представитель пациента должен иметь выданную в установленном порядке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доверенность на право представления интересов пациента. Законными представителя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несовершеннолетних посетителей являются их родители.</w:t>
      </w:r>
    </w:p>
    <w:p w:rsidR="00694A5F" w:rsidRP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A5F">
        <w:rPr>
          <w:rFonts w:ascii="Times New Roman" w:hAnsi="Times New Roman" w:cs="Times New Roman"/>
          <w:b/>
          <w:sz w:val="24"/>
          <w:szCs w:val="24"/>
        </w:rPr>
        <w:t>2. ПОРЯДОК ОБРАЩЕНИЯ ПОТРЕБИТЕЛЯ МЕДИЦИНСКИХ УСЛУГ</w:t>
      </w:r>
    </w:p>
    <w:p w:rsidR="00694A5F" w:rsidRDefault="00694A5F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2.1. В Учреждении оказывается амбулаторная медицинская помощь.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2.2. В случае обращения граждан по экстренным показаниям, персонал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направляет пациента для оказания необходимой медицинской помощи в соответствующее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медицинское учреждение.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2.3. В случае обращения пациентов в Учреждение, в отношении которых имеются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достаточные основания полагать, что вред их здоровью причинен в результате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противоправных действий, Учреждение передает сведения в территориальные органы МВД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России по месту нахождения медицинской организации.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2.4. В случае обращения в Учреждение пациента с карантинным инфекционным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заболеванием и установления первичного диагноза инфекционного заболевания или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подозрен</w:t>
      </w:r>
      <w:r w:rsidR="00694A5F">
        <w:rPr>
          <w:rFonts w:ascii="Times New Roman" w:hAnsi="Times New Roman" w:cs="Times New Roman"/>
          <w:sz w:val="24"/>
          <w:szCs w:val="24"/>
        </w:rPr>
        <w:t xml:space="preserve">ия на заболевание, </w:t>
      </w:r>
      <w:proofErr w:type="gramStart"/>
      <w:r w:rsidR="00694A5F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Pr="00694A5F">
        <w:rPr>
          <w:rFonts w:ascii="Times New Roman" w:hAnsi="Times New Roman" w:cs="Times New Roman"/>
          <w:sz w:val="24"/>
          <w:szCs w:val="24"/>
        </w:rPr>
        <w:t xml:space="preserve"> экстренное</w:t>
      </w:r>
      <w:proofErr w:type="gramEnd"/>
      <w:r w:rsidRPr="00694A5F">
        <w:rPr>
          <w:rFonts w:ascii="Times New Roman" w:hAnsi="Times New Roman" w:cs="Times New Roman"/>
          <w:sz w:val="24"/>
          <w:szCs w:val="24"/>
        </w:rPr>
        <w:t xml:space="preserve"> извещение об инфекционном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заболевании, остром профессиональном отравлении, необычной реакции на прививку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(форма 058/у) в ФБУЗ «Цент</w:t>
      </w:r>
      <w:r w:rsidR="00694A5F">
        <w:rPr>
          <w:rFonts w:ascii="Times New Roman" w:hAnsi="Times New Roman" w:cs="Times New Roman"/>
          <w:sz w:val="24"/>
          <w:szCs w:val="24"/>
        </w:rPr>
        <w:t>р гигиены и эпидемиологии</w:t>
      </w:r>
      <w:r w:rsidRPr="00694A5F">
        <w:rPr>
          <w:rFonts w:ascii="Times New Roman" w:hAnsi="Times New Roman" w:cs="Times New Roman"/>
          <w:sz w:val="24"/>
          <w:szCs w:val="24"/>
        </w:rPr>
        <w:t>».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2.5. При необходимости получения медицинской помощи пациент обращается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регистратуру Учреждения, обеспечивающую регистрацию пациентов на прием к врачу.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Режим работы Учреждения - с понедельника </w:t>
      </w:r>
      <w:r w:rsidR="00694A5F">
        <w:rPr>
          <w:rFonts w:ascii="Times New Roman" w:hAnsi="Times New Roman" w:cs="Times New Roman"/>
          <w:sz w:val="24"/>
          <w:szCs w:val="24"/>
        </w:rPr>
        <w:t>по воскресение с 7.00 до 20</w:t>
      </w:r>
      <w:r w:rsidRPr="00694A5F">
        <w:rPr>
          <w:rFonts w:ascii="Times New Roman" w:hAnsi="Times New Roman" w:cs="Times New Roman"/>
          <w:sz w:val="24"/>
          <w:szCs w:val="24"/>
        </w:rPr>
        <w:t>.00 часов.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2.6. Прием пациентов врачами Учреждения проводится согласно графику. Врач вправе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прервать прием пациентов для оказания неотложной медицинской помощи.</w:t>
      </w:r>
    </w:p>
    <w:p w:rsidR="007324F5" w:rsidRPr="00694A5F" w:rsidRDefault="00694A5F" w:rsidP="0069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694A5F">
        <w:rPr>
          <w:rFonts w:ascii="Times New Roman" w:hAnsi="Times New Roman" w:cs="Times New Roman"/>
          <w:sz w:val="24"/>
          <w:szCs w:val="24"/>
        </w:rPr>
        <w:t>Организация предварительной записи пациентов на прием к врачам осуществляется при их непосредственном обращении в регистратуру или по телефонам 8 (496) 551-66-</w:t>
      </w:r>
      <w:proofErr w:type="gramStart"/>
      <w:r w:rsidRPr="00694A5F">
        <w:rPr>
          <w:rFonts w:ascii="Times New Roman" w:hAnsi="Times New Roman" w:cs="Times New Roman"/>
          <w:sz w:val="24"/>
          <w:szCs w:val="24"/>
        </w:rPr>
        <w:t>66 ,</w:t>
      </w:r>
      <w:proofErr w:type="gramEnd"/>
      <w:r w:rsidRPr="00694A5F">
        <w:rPr>
          <w:rFonts w:ascii="Times New Roman" w:hAnsi="Times New Roman" w:cs="Times New Roman"/>
          <w:sz w:val="24"/>
          <w:szCs w:val="24"/>
        </w:rPr>
        <w:t xml:space="preserve"> 8 (496) 542-48-20, 8-915-199-11-16, а также через сайт ООО «</w:t>
      </w:r>
      <w:bookmarkStart w:id="0" w:name="_GoBack"/>
      <w:r w:rsidR="00555602">
        <w:rPr>
          <w:rFonts w:ascii="Times New Roman" w:hAnsi="Times New Roman" w:cs="Times New Roman"/>
          <w:sz w:val="24"/>
          <w:szCs w:val="24"/>
        </w:rPr>
        <w:t>ПАРАЦЕЛЬС</w:t>
      </w:r>
      <w:bookmarkEnd w:id="0"/>
      <w:r w:rsidRPr="00694A5F">
        <w:rPr>
          <w:rFonts w:ascii="Times New Roman" w:hAnsi="Times New Roman" w:cs="Times New Roman"/>
          <w:sz w:val="24"/>
          <w:szCs w:val="24"/>
        </w:rPr>
        <w:t xml:space="preserve">» в сети «Интернет» </w:t>
      </w:r>
      <w:proofErr w:type="spellStart"/>
      <w:r w:rsidRPr="00694A5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694A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4A5F">
        <w:rPr>
          <w:rFonts w:ascii="Times New Roman" w:hAnsi="Times New Roman" w:cs="Times New Roman"/>
          <w:sz w:val="24"/>
          <w:szCs w:val="24"/>
          <w:lang w:val="en-US"/>
        </w:rPr>
        <w:t>parasels</w:t>
      </w:r>
      <w:proofErr w:type="spellEnd"/>
      <w:r w:rsidRPr="00694A5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4A5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94A5F">
        <w:rPr>
          <w:rFonts w:ascii="Times New Roman" w:hAnsi="Times New Roman" w:cs="Times New Roman"/>
          <w:sz w:val="24"/>
          <w:szCs w:val="24"/>
        </w:rPr>
        <w:t>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2.8. При входе в Учреждение пациенту рекомендуется одеть бахилы или переобуться в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сменную обувь.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2.9. В холодное время года пациент должен оставить верхнюю одежду в гардеробе.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Вход в верхней одежде в медицинский кабинет запрещается в любое время года. За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сохранность личных вещей пациента вне гардероба администрация Учреждения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ответственности не несет.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2.10. При обращении пациента в Учреждение заводится медицинская карта, для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оформления которой пациент сообщает свои паспортные данные.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2.11. Пациент записывается на прием к врачу с учетом графика его работы и желания</w:t>
      </w:r>
      <w:r w:rsidR="00694A5F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пациента.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2.12. В случае непредвиденного отсутствия врача и других чрезвычайных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обстоятельств, администратор предупреждает об этом пациента при первой возможности.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2.13. При невозможности прибыть на прием в согласованное время, пациент обязуется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уведомить Учреждение по телефону в возможно короткие сроки.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2.14. Пациент входит в кабинет врача по его приглашению. Запрещается входить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кабинет врача без приглашения, когда там идет прием.</w:t>
      </w:r>
    </w:p>
    <w:p w:rsidR="007324F5" w:rsidRPr="00694A5F" w:rsidRDefault="007324F5" w:rsidP="00924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2.15. При обращении в Учреждение пациент предоставляет документ,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удостоверяющий личность, сообщает адрес фактического места жительства и контактный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телефон</w:t>
      </w:r>
      <w:r w:rsidR="00924524">
        <w:rPr>
          <w:rFonts w:ascii="Times New Roman" w:hAnsi="Times New Roman" w:cs="Times New Roman"/>
          <w:sz w:val="24"/>
          <w:szCs w:val="24"/>
        </w:rPr>
        <w:t>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2.16. Учреждение осуществляет обработку персональных данных 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исключительно в целях исполнения заключенного с ним договора, в связи с чем,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соответствии со ст.6 ФЗ «О персональных данных» дополнительного согласия пациента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обработку его персональных данных не требуется. Учреждения обеспечивает сохранность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персональных данных пациента.</w:t>
      </w:r>
    </w:p>
    <w:p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3. ПРАВА И ОБЯЗАННОСТИ ПАЦИЕНТА</w:t>
      </w:r>
    </w:p>
    <w:p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 При обращении за медицинской помощью и ее получении пациент имеет право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на: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3.1.1. Уважительное и гуманное отношение со стороны работников Учреждения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других лиц, участвующих в оказании медицинской помощи;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3.1.2. Получение информации о фамилии, имени, отчестве, должности его лечащего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врача и других лиц, непосредственно участвующих в оказании ему медицинской помощи;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3.1.3. Обследование и лечение в условиях, соответствующих санитарно-гигиеническим и противоэпидемическим требованиям;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3.1.4. Облегчение боли, связанной с заболеванием и (или) медицинским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вмешательством, доступными способами и средствами, если таковое не препятствует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диагностическому процессу;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3.1.5. Перевод к другому лечащему врачу;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3.1.6. Добровольное информированное согласие пациента на медицинское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вмешательство в соответствии с законодательными актами;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3.1.7. Отказ от оказания (прекращения) медицинской помощи, за исключением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случаев, предусмотренных законодательными актами;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3.1.8. Обращение с жалобой</w:t>
      </w:r>
      <w:r w:rsidR="00343B96">
        <w:rPr>
          <w:rFonts w:ascii="Times New Roman" w:hAnsi="Times New Roman" w:cs="Times New Roman"/>
          <w:sz w:val="24"/>
          <w:szCs w:val="24"/>
        </w:rPr>
        <w:t xml:space="preserve"> к должностным лицам Учреждения</w:t>
      </w:r>
      <w:r w:rsidRPr="00694A5F">
        <w:rPr>
          <w:rFonts w:ascii="Times New Roman" w:hAnsi="Times New Roman" w:cs="Times New Roman"/>
          <w:sz w:val="24"/>
          <w:szCs w:val="24"/>
        </w:rPr>
        <w:t>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3.1.9. Сохранение работниками Учреждения в тайне информации о факте его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обращения за медицинской помощью, состоянии здоровья, диагнозе и иных сведений,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полученных при его обследовании и лечении, за исключением случаев, предусмотренных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законодательными актами;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3.1.10. Получение в доступной для него форме полной информации о состоянии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своего здоровья, применяемых методах диагностики и лечения, а также на выбор лиц,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которым может быть передана информация о состоянии его здоровья;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 Пациент обязан: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3.2.1. Принимать меры к сохранению и укреплению своего здоровья;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3.2.2. Своевременно обращаться за медицинской помощью;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3.2.3 Уважительно относиться к медицинским работникам, другим лицам,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участвующим в оказании медицинской помощи, а также уважать права других пациентов;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3.2.4. Предоставлять лицу, оказывающему медицинскую помощь, известную ему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достоверную информацию о состоянии своего здоровья, в том числе о противопоказаниях к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применению лекарственных средств, аллергических реакциях, ранее перенесенных и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наследственных заболеваниях;</w:t>
      </w:r>
      <w:r w:rsidR="00924524">
        <w:rPr>
          <w:rFonts w:ascii="Times New Roman" w:hAnsi="Times New Roman" w:cs="Times New Roman"/>
          <w:sz w:val="24"/>
          <w:szCs w:val="24"/>
        </w:rPr>
        <w:t xml:space="preserve"> п</w:t>
      </w:r>
      <w:r w:rsidRPr="00694A5F">
        <w:rPr>
          <w:rFonts w:ascii="Times New Roman" w:hAnsi="Times New Roman" w:cs="Times New Roman"/>
          <w:sz w:val="24"/>
          <w:szCs w:val="24"/>
        </w:rPr>
        <w:t>ациент должен знать, что сознательное искажение информации о своем здоровье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может отразиться на правильности выставляемого диагноза, назначаемого лечения 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повлиять на прогноз выздоровления.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3.2.5. Своевременно и точно выполнять медицинские предписания и рекомендации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лечащего врача;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3.2.6. Сотрудничать с врачом на всех этапах оказания медицинской помощи;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3.2.7. Соблюдать правила внутреннего распорядка для пациентов Учреждения;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3.2.8. Пациенты после вакцинации, не могут покидать Учреждение в течении 30-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минут без осмотра врача;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3.2.9. Бережно относиться к имуществу Учреждения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3.2.10. Пациент обязан соблюдать настоящие правила (ст.27 п.3 федерального закона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№323-ФЗ) и правила пожарной безопасности.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3.2.11. Не создавать ситуации, препятствующие выполнению персоналом своих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4. ПРАВИЛА ПОВЕДЕНИЯ ПАЦИЕНТОВ И ИХ ЗАКОННЫХ ПРЕДСТАВИТЕЛЕЙ</w:t>
      </w:r>
    </w:p>
    <w:p w:rsidR="007324F5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В УЧРЕЖДЕНИИ</w:t>
      </w:r>
    </w:p>
    <w:p w:rsidR="00924524" w:rsidRPr="00924524" w:rsidRDefault="00924524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694A5F">
        <w:rPr>
          <w:rFonts w:ascii="Times New Roman" w:hAnsi="Times New Roman" w:cs="Times New Roman"/>
          <w:sz w:val="24"/>
          <w:szCs w:val="24"/>
        </w:rPr>
        <w:t>1.Категорически</w:t>
      </w:r>
      <w:proofErr w:type="gramEnd"/>
      <w:r w:rsidRPr="00694A5F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курение на крыльце, а также в любых помещениях Учреждения;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громко разговаривать, шуметь, хлопать дверьми;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грубить персоналу Учреждения или иным лицам, находящимся в Учреждении; либо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выяснять отношения с ними в присутствии других лиц;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при некорректном поведении пациента, грубых высказываниях в адрес медицинского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персонала, врач имеет право отказать пациенту в наблюдении и лечении (кроме экстренных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случаев);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- нахождение сопровождающих, кроме законных представителей пациента, лиц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кабинете допускается только с разрешения лечащего врача и при условии выполнения всех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его требований и указаний, за исключением случаев, предусмотренных действующим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4.2. В помещениях Учреждения необходимо поддерживать чистоту и порядок. Мусор,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использованные средства личной гигиены должны выбрасываться только в урны для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мусора, использованные бахилы помещаются в специальную урну, находящеюся в холле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Учреждения. Бросать мусор и бахилы на пол категорически запрещено!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4.3. </w:t>
      </w:r>
      <w:r w:rsidR="009371A0">
        <w:rPr>
          <w:rFonts w:ascii="Times New Roman" w:hAnsi="Times New Roman" w:cs="Times New Roman"/>
          <w:sz w:val="24"/>
          <w:szCs w:val="24"/>
        </w:rPr>
        <w:t>Рекомендовано с</w:t>
      </w:r>
      <w:r w:rsidRPr="00694A5F">
        <w:rPr>
          <w:rFonts w:ascii="Times New Roman" w:hAnsi="Times New Roman" w:cs="Times New Roman"/>
          <w:sz w:val="24"/>
          <w:szCs w:val="24"/>
        </w:rPr>
        <w:t>облюдать правила личной гигиены.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4.4. Во время эпидемий ОРВИ рекомендуется использовать индивидуальные средства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защиты: марлевые или иные повязки, предназначенные для защиты от респираторной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инфекции.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4.5. Накануне инвазивного вмешательства пациент обязан подписать информированное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согласие, предварительно изучив его текст.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4.6. Пациент обязан незамедлительно известить своего лечащего врача об ухудшении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состояния своего здоровья. При отсутствии лечащего врача передать данную информацию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работнику реги</w:t>
      </w:r>
      <w:r w:rsidR="00924524">
        <w:rPr>
          <w:rFonts w:ascii="Times New Roman" w:hAnsi="Times New Roman" w:cs="Times New Roman"/>
          <w:sz w:val="24"/>
          <w:szCs w:val="24"/>
        </w:rPr>
        <w:t>стратуры или медицинской сестре</w:t>
      </w:r>
      <w:r w:rsidRPr="00694A5F">
        <w:rPr>
          <w:rFonts w:ascii="Times New Roman" w:hAnsi="Times New Roman" w:cs="Times New Roman"/>
          <w:sz w:val="24"/>
          <w:szCs w:val="24"/>
        </w:rPr>
        <w:t>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4.7. Персонал Учреждения имеет право удалить пациента из Учреждения в случае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несоблюдения изложенных правил поведения.</w:t>
      </w:r>
    </w:p>
    <w:p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5. ПОРЯДОК РАЗРЕШЕНИЯ КОНФЛИКТНЫХ СИТУАЦИЙ</w:t>
      </w: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МЕЖДУ УЧРЕЖДЕНИЕМ И ПАЦИЕНТОМ</w:t>
      </w:r>
    </w:p>
    <w:p w:rsidR="00924524" w:rsidRPr="00694A5F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5.1. В случае нарушения прав пациента, он (его законный представитель) может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</w:t>
      </w:r>
      <w:r w:rsidR="00E35E07">
        <w:rPr>
          <w:rFonts w:ascii="Times New Roman" w:hAnsi="Times New Roman" w:cs="Times New Roman"/>
          <w:sz w:val="24"/>
          <w:szCs w:val="24"/>
        </w:rPr>
        <w:t>братить</w:t>
      </w:r>
      <w:r w:rsidR="00343B96">
        <w:rPr>
          <w:rFonts w:ascii="Times New Roman" w:hAnsi="Times New Roman" w:cs="Times New Roman"/>
          <w:sz w:val="24"/>
          <w:szCs w:val="24"/>
        </w:rPr>
        <w:t>ся с обращением, которое</w:t>
      </w:r>
      <w:r w:rsidRPr="00694A5F">
        <w:rPr>
          <w:rFonts w:ascii="Times New Roman" w:hAnsi="Times New Roman" w:cs="Times New Roman"/>
          <w:sz w:val="24"/>
          <w:szCs w:val="24"/>
        </w:rPr>
        <w:t xml:space="preserve"> подается через регистратуру и передается на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 xml:space="preserve">рассмотрение заместителю главного врача по медицинской части. </w:t>
      </w:r>
      <w:r w:rsidR="00343B96">
        <w:rPr>
          <w:rFonts w:ascii="Times New Roman" w:hAnsi="Times New Roman" w:cs="Times New Roman"/>
          <w:sz w:val="24"/>
          <w:szCs w:val="24"/>
        </w:rPr>
        <w:t>Обращение может быть изложено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в книге жал</w:t>
      </w:r>
      <w:r w:rsidR="00343B96">
        <w:rPr>
          <w:rFonts w:ascii="Times New Roman" w:hAnsi="Times New Roman" w:cs="Times New Roman"/>
          <w:sz w:val="24"/>
          <w:szCs w:val="24"/>
        </w:rPr>
        <w:t>об и предложений либо направлено</w:t>
      </w:r>
      <w:r w:rsidRPr="00694A5F">
        <w:rPr>
          <w:rFonts w:ascii="Times New Roman" w:hAnsi="Times New Roman" w:cs="Times New Roman"/>
          <w:sz w:val="24"/>
          <w:szCs w:val="24"/>
        </w:rPr>
        <w:t xml:space="preserve"> на сайт Учреждения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электронном виде. Для оперативного получения ответа на претензию (жалобу) пациенту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рекомендуется оставить номер контактного телефона.</w:t>
      </w:r>
    </w:p>
    <w:p w:rsidR="007324F5" w:rsidRPr="00694A5F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Обращение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пациента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рассматривается</w:t>
      </w:r>
      <w:proofErr w:type="gramEnd"/>
      <w:r w:rsidR="007324F5" w:rsidRPr="00694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установленные законом сроки в соответствии с Федеральным законом №59 «О порядке рассмотрения обращений граждан Российской Федерации» от 21.04.2006г и законом РФ «О защите прав потребителей» </w:t>
      </w:r>
      <w:r w:rsidR="007324F5" w:rsidRPr="00694A5F">
        <w:rPr>
          <w:rFonts w:ascii="Times New Roman" w:hAnsi="Times New Roman" w:cs="Times New Roman"/>
          <w:sz w:val="24"/>
          <w:szCs w:val="24"/>
        </w:rPr>
        <w:t>с момента её получения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реждением. Ответ на обращение </w:t>
      </w:r>
      <w:r w:rsidR="007324F5" w:rsidRPr="00694A5F">
        <w:rPr>
          <w:rFonts w:ascii="Times New Roman" w:hAnsi="Times New Roman" w:cs="Times New Roman"/>
          <w:sz w:val="24"/>
          <w:szCs w:val="24"/>
        </w:rPr>
        <w:t>в письменном виде направляется пациенту по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>почте по указанному им адресу либо по желанию пациента может быть вручен ему лично в</w:t>
      </w:r>
      <w:r w:rsidR="00924524">
        <w:rPr>
          <w:rFonts w:ascii="Times New Roman" w:hAnsi="Times New Roman" w:cs="Times New Roman"/>
          <w:sz w:val="24"/>
          <w:szCs w:val="24"/>
        </w:rPr>
        <w:t xml:space="preserve">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согласованное время. </w:t>
      </w:r>
      <w:r>
        <w:rPr>
          <w:rFonts w:ascii="Times New Roman" w:hAnsi="Times New Roman" w:cs="Times New Roman"/>
          <w:sz w:val="24"/>
          <w:szCs w:val="24"/>
        </w:rPr>
        <w:t>Ответ на обращение, размещенное</w:t>
      </w:r>
      <w:r w:rsidR="00924524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gramStart"/>
      <w:r w:rsidR="00924524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направляется</w:t>
      </w:r>
      <w:proofErr w:type="gramEnd"/>
      <w:r w:rsidR="007324F5" w:rsidRPr="00694A5F">
        <w:rPr>
          <w:rFonts w:ascii="Times New Roman" w:hAnsi="Times New Roman" w:cs="Times New Roman"/>
          <w:sz w:val="24"/>
          <w:szCs w:val="24"/>
        </w:rPr>
        <w:t xml:space="preserve"> в электронном виде по электронному адресу, указанному пациентом.</w:t>
      </w:r>
    </w:p>
    <w:p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B96" w:rsidRDefault="00343B96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6. ПОРЯДОК ПРЕДОСТАВЛЕНИЯ ИНФОРМАЦИИ</w:t>
      </w:r>
    </w:p>
    <w:p w:rsidR="007324F5" w:rsidRPr="00924524" w:rsidRDefault="007324F5" w:rsidP="00924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24">
        <w:rPr>
          <w:rFonts w:ascii="Times New Roman" w:hAnsi="Times New Roman" w:cs="Times New Roman"/>
          <w:b/>
          <w:sz w:val="24"/>
          <w:szCs w:val="24"/>
        </w:rPr>
        <w:t>О СОСТОЯНИИ ЗДОРОВЬЯ ПАЦИЕНТА</w:t>
      </w:r>
    </w:p>
    <w:p w:rsidR="00924524" w:rsidRDefault="00924524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6.1. Информация о состоянии здоровья предоставляется пациенту в доступной,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соответствующей требованиям медицинской этики и деонтологии форме лечащим врачом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или иными должностными лицами Учреждения. Она должна содержать сведения 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обследования, наличии заболевания, диагнозе и прогнозе, методах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обследования и лечения, связанном с ними риске, возможных вариантах медицинского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вмешательства и их последствиях, а также о результатах проведенного лечения 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осложнениях.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6.2. В отношении несовершеннолетних до 15 лет и лиц, признанных в установленном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законном порядке недееспособными, информация о состоянии здоровья пациента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предоставляется их законному представителю.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6.3. Информация, содержащаяся в медицинской документации, составляет врачебную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тайну и может предоставляться без согласия пациента и его законных представителей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только по основаниям, предусмотренным действующим законодательством</w:t>
      </w:r>
      <w:r w:rsidR="006929A9">
        <w:rPr>
          <w:rFonts w:ascii="Times New Roman" w:hAnsi="Times New Roman" w:cs="Times New Roman"/>
          <w:sz w:val="24"/>
          <w:szCs w:val="24"/>
        </w:rPr>
        <w:t>.</w:t>
      </w:r>
    </w:p>
    <w:p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7. ПОРЯДОК ВЫДАЧИ РЕЗУЛЬТАТОВ ЛАБОРАТОРНЫХ ИССЛЕДОВАНИЙ,</w:t>
      </w:r>
    </w:p>
    <w:p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СПРАВОК, ВЫПИСОК ИЗ МЕДИЦИНСКОЙ ДОКУМЕНТАЦИИ ПАЦИЕНТУ ИЛИ</w:t>
      </w:r>
    </w:p>
    <w:p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ДРУГИМ ЛИЦАМ</w:t>
      </w:r>
    </w:p>
    <w:p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7.1. Порядок выдачи документов, выписок из медицинской документации,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регламентирован действующим законодательством.</w:t>
      </w:r>
    </w:p>
    <w:p w:rsidR="007324F5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7.2. По просьбе пациента ему может быть выдана справка о болезни или выписка из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медицинской карты. На основании письменного заявления пациента ему может быть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выдана заверенная копия медицинской карты.</w:t>
      </w:r>
    </w:p>
    <w:p w:rsidR="006929A9" w:rsidRPr="00694A5F" w:rsidRDefault="006929A9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F5" w:rsidRPr="006929A9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lastRenderedPageBreak/>
        <w:t>8. ПОРЯДОК ОКАЗАНИЯ ПЛАТНЫХ МЕДИЦИНСКИХ УСЛУГ</w:t>
      </w:r>
    </w:p>
    <w:p w:rsidR="007324F5" w:rsidRDefault="007324F5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9A9">
        <w:rPr>
          <w:rFonts w:ascii="Times New Roman" w:hAnsi="Times New Roman" w:cs="Times New Roman"/>
          <w:b/>
          <w:sz w:val="24"/>
          <w:szCs w:val="24"/>
        </w:rPr>
        <w:t>ПАЦИЕНТУ ИЛИ ДРУГИМ ЛИЦАМ</w:t>
      </w:r>
    </w:p>
    <w:p w:rsidR="006929A9" w:rsidRPr="006929A9" w:rsidRDefault="006929A9" w:rsidP="00692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8.1. Оказание платных услуг населению осуществляется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установленным режимом работы Учреждения.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8.2. Платные услуги оказываются в соответствии с заключенными с гражданами или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расчетов, права, обязанности и ответственность сторон, а также иные существенные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условия.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8.3. Перед заключением договора пациент </w:t>
      </w:r>
      <w:r w:rsidR="006929A9">
        <w:rPr>
          <w:rFonts w:ascii="Times New Roman" w:hAnsi="Times New Roman" w:cs="Times New Roman"/>
          <w:sz w:val="24"/>
          <w:szCs w:val="24"/>
        </w:rPr>
        <w:t>может о</w:t>
      </w:r>
      <w:r w:rsidRPr="00694A5F">
        <w:rPr>
          <w:rFonts w:ascii="Times New Roman" w:hAnsi="Times New Roman" w:cs="Times New Roman"/>
          <w:sz w:val="24"/>
          <w:szCs w:val="24"/>
        </w:rPr>
        <w:t>знакомится с Территориальной программой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государственных гарантий оказания медицинской помощи</w:t>
      </w:r>
      <w:r w:rsidR="006929A9">
        <w:rPr>
          <w:rFonts w:ascii="Times New Roman" w:hAnsi="Times New Roman" w:cs="Times New Roman"/>
          <w:sz w:val="24"/>
          <w:szCs w:val="24"/>
        </w:rPr>
        <w:t xml:space="preserve"> (на сайте)</w:t>
      </w:r>
      <w:r w:rsidRPr="00694A5F">
        <w:rPr>
          <w:rFonts w:ascii="Times New Roman" w:hAnsi="Times New Roman" w:cs="Times New Roman"/>
          <w:sz w:val="24"/>
          <w:szCs w:val="24"/>
        </w:rPr>
        <w:t>, перечнем платных медицинских услуг, настоящими правилами внутреннего трудового распорядка.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 xml:space="preserve">8.4. При заключении договора по требованию потребителя </w:t>
      </w:r>
      <w:r w:rsidR="006929A9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694A5F">
        <w:rPr>
          <w:rFonts w:ascii="Times New Roman" w:hAnsi="Times New Roman" w:cs="Times New Roman"/>
          <w:sz w:val="24"/>
          <w:szCs w:val="24"/>
        </w:rPr>
        <w:t>предоставляет в доступной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форме информацию о платных медицинских услугах, содержащую следующие сведения: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порядки оказания медицинской помощи и стандарты медицинской помощи,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применяемые при предоставлении платных медицинских услуг;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информация о конкретном медицинском работнике, предоставляющем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соответствующую платную медицинскую услугу (его профессиональном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образовании и квалификации);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информация о методах оказания медицинской помощи, связанных с ними рисках,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возможных видах медицинского вмешательства, их последствиях и ожидаемых</w:t>
      </w:r>
      <w:r w:rsidR="00343B96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результатах оказания медицинской помощи;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другие сведения, относящиеся к предмету договора.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8.5. Пациенты, пользующиеся платными медицинскими услугами, обязаны выполнять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требования, обеспечивающие качественное предоставление платной медицинской услуги,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включая сообщение Исполнителю необходимых для него сведений, а также установленные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Учреждении правила внутреннего распорядка для сотрудников и пациентов.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8.6. Учреждение предоставляет потребителю (законному представителю потребителя)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 его требованию и в доступной для него форме информацию: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о состоянии его здоровья, включая сведения о результатах обследования, диагнозе,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методах лечения, связанном с ними риске, возможных вариантах и последствиях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</w:t>
      </w:r>
      <w:r w:rsidRPr="00694A5F">
        <w:rPr>
          <w:rFonts w:ascii="Times New Roman" w:hAnsi="Times New Roman" w:cs="Times New Roman"/>
          <w:sz w:val="24"/>
          <w:szCs w:val="24"/>
        </w:rPr>
        <w:t>об используемых при предоставлении платных медицинских услуг лекарственных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="001039D6">
        <w:rPr>
          <w:rFonts w:ascii="Times New Roman" w:hAnsi="Times New Roman" w:cs="Times New Roman"/>
          <w:sz w:val="24"/>
          <w:szCs w:val="24"/>
        </w:rPr>
        <w:t>препаратах</w:t>
      </w:r>
      <w:r w:rsidRPr="00694A5F">
        <w:rPr>
          <w:rFonts w:ascii="Times New Roman" w:hAnsi="Times New Roman" w:cs="Times New Roman"/>
          <w:sz w:val="24"/>
          <w:szCs w:val="24"/>
        </w:rPr>
        <w:t>, показаниях (противопоказаниях) к применению.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8.7. В случае отказа потребителя после заключения договора от получения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 договор расторгается. Исполнитель информирует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потребителя (заказчика) о расторжении договора по инициативе потребителя, при этом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(заказчик) оплачивает исполнителю фактически понесенные исполнителем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расходы, связанные с исполнением обязательств по договору.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8.8. Исполнителем после исполнения договора выдаются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медицинские документы (копии медицинских документов,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выписки из медицинских документов), отражающие состояние его здоровья после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получения платных медицинских услуг.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8.9. Заключение договора добровольного медицинского страхования и оплата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медицинских услуг, предоставляемых в соответствии с указанным договором,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осуществляются в соответствии с Гражданским кодексом Российской Федерации Законом Российской Федерации «Об организации страхового дела в Российской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Федерации».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8.10. Исполнитель предоставляет платные медицинские услуги, качество которых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соответствует условиям договора, а при отсутствии в договоре условий об их качестве —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lastRenderedPageBreak/>
        <w:t>требованиям, предъявляемым законодательством Российской Федерации к услугам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соответствующего вида.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8.11. Платные медицинские услуги предоставляются при наличии информированного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добровольного согласия потребителя (законного представителя потребителя), данного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об охране здоровья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граждан.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8.12. Исполнитель предоставляет потребителю (законному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представителю потребителя) по его требованию и в доступной для него форме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информацию: о состоянии его здоровья, включая сведения о результатах обследования,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диагнозе, методах лечения, связанном с ними риске, возможных вариантах и последствиях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медицинского вмешательства, ожидаемых результатах лечения; об используемых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при предоставлении платных медицинских услуг лекарственных препаратах,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показаниях (противопоказаниях) к применению.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8.13. В соответствии с законодательством Российской Федерации Учреждение несет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ответственность перед потребителем за неисполнение или ненадлежащее исполнение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несоблюдение требований, предъявляемых к методам диагностики,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профилактики и лечения, разрешенным на территории Российской Федерации, а также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случае причинения вреда здоровью и жизни потребителя;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8.14. Потребители, пользующиеся платными услугами, вправе предъявлять требования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о возмещении убытков, причиненных неисполнением или ненадлежащим исполнением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условий договора, возмещении ущерба в случае причинения вреда здоровью и жизни,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а также о компенсации причиненного морального вреда в соответствии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Федерации;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8.15. При несоблюдении Учреждением обязательств по срокам исполнения услуг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потребитель вправе назначить новый срок оказания услуги;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потребовать исполнения услуги другим специалистом;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расторгнуть договор и потребовать возмещения убытков.</w:t>
      </w:r>
    </w:p>
    <w:p w:rsidR="007324F5" w:rsidRPr="00694A5F" w:rsidRDefault="007324F5" w:rsidP="00694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8.16. В случае невозможности исполнения услуг, возникшей по вине потребителя,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услуги подлежат оплате в объеме фактически понесённых расходов;</w:t>
      </w:r>
    </w:p>
    <w:p w:rsidR="00415C35" w:rsidRPr="00694A5F" w:rsidRDefault="007324F5" w:rsidP="00692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5F">
        <w:rPr>
          <w:rFonts w:ascii="Times New Roman" w:hAnsi="Times New Roman" w:cs="Times New Roman"/>
          <w:sz w:val="24"/>
          <w:szCs w:val="24"/>
        </w:rPr>
        <w:t>8.17. Претензии и споры, возникшие между потреби</w:t>
      </w:r>
      <w:r w:rsidR="006C332C">
        <w:rPr>
          <w:rFonts w:ascii="Times New Roman" w:hAnsi="Times New Roman" w:cs="Times New Roman"/>
          <w:sz w:val="24"/>
          <w:szCs w:val="24"/>
        </w:rPr>
        <w:t xml:space="preserve">телем и </w:t>
      </w:r>
      <w:proofErr w:type="gramStart"/>
      <w:r w:rsidR="006C332C">
        <w:rPr>
          <w:rFonts w:ascii="Times New Roman" w:hAnsi="Times New Roman" w:cs="Times New Roman"/>
          <w:sz w:val="24"/>
          <w:szCs w:val="24"/>
        </w:rPr>
        <w:t>Учреждением</w:t>
      </w:r>
      <w:proofErr w:type="gramEnd"/>
      <w:r w:rsidRPr="00694A5F">
        <w:rPr>
          <w:rFonts w:ascii="Times New Roman" w:hAnsi="Times New Roman" w:cs="Times New Roman"/>
          <w:sz w:val="24"/>
          <w:szCs w:val="24"/>
        </w:rPr>
        <w:t xml:space="preserve"> разрешаются по соглашению сторон или в судебном порядке</w:t>
      </w:r>
      <w:r w:rsidR="006929A9">
        <w:rPr>
          <w:rFonts w:ascii="Times New Roman" w:hAnsi="Times New Roman" w:cs="Times New Roman"/>
          <w:sz w:val="24"/>
          <w:szCs w:val="24"/>
        </w:rPr>
        <w:t xml:space="preserve"> </w:t>
      </w:r>
      <w:r w:rsidRPr="00694A5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sectPr w:rsidR="00415C35" w:rsidRPr="00694A5F" w:rsidSect="002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FB4"/>
    <w:rsid w:val="001039D6"/>
    <w:rsid w:val="002D6EA3"/>
    <w:rsid w:val="00343B96"/>
    <w:rsid w:val="003D3FB4"/>
    <w:rsid w:val="00415C35"/>
    <w:rsid w:val="00555602"/>
    <w:rsid w:val="006929A9"/>
    <w:rsid w:val="00694A5F"/>
    <w:rsid w:val="006C332C"/>
    <w:rsid w:val="007324F5"/>
    <w:rsid w:val="00924524"/>
    <w:rsid w:val="009371A0"/>
    <w:rsid w:val="00E3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BC94"/>
  <w15:docId w15:val="{D33AF116-3918-4BB8-B2BE-C27F73FD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Marketolog</cp:lastModifiedBy>
  <cp:revision>9</cp:revision>
  <dcterms:created xsi:type="dcterms:W3CDTF">2018-07-31T10:29:00Z</dcterms:created>
  <dcterms:modified xsi:type="dcterms:W3CDTF">2022-06-02T12:39:00Z</dcterms:modified>
</cp:coreProperties>
</file>